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EE" w:rsidRPr="004B2BEE" w:rsidRDefault="004B2BEE" w:rsidP="004B2BEE">
      <w:pPr>
        <w:spacing w:before="134" w:after="134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B2B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НОРМАТИВНЫЕ ПРАВОВЫЕ И ИНЫЕ АКТЫ В СФЕРЕ ПРОТИВОДЕЙСТВИЯ КОРРУПЦИИ</w:t>
      </w:r>
    </w:p>
    <w:p w:rsidR="004B2BEE" w:rsidRPr="004B2BEE" w:rsidRDefault="004B2BEE" w:rsidP="004B2BEE">
      <w:pPr>
        <w:spacing w:before="134" w:after="134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B2B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4B2B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МЕЖДУНАРОДНЫЕ ПРАВОВЫЕ АКТЫ</w:t>
      </w:r>
    </w:p>
    <w:p w:rsidR="004B2BEE" w:rsidRPr="004B2BEE" w:rsidRDefault="004B2BEE" w:rsidP="004B2BEE">
      <w:pPr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B2BE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1. </w:t>
      </w:r>
      <w:hyperlink r:id="rId6" w:tgtFrame="_blank" w:tooltip="Конвенция ООН" w:history="1"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Конвенция Организации Объединенных Наций против коррупции (принята Генеральной Ассамблеей ООН 31 октября 2003 г.)</w:t>
        </w:r>
      </w:hyperlink>
      <w:hyperlink r:id="rId7" w:tgtFrame="_blank" w:tooltip="Конвенция ООН против коррупции" w:history="1">
        <w:r w:rsidRPr="004B2BEE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br/>
        </w:r>
      </w:hyperlink>
    </w:p>
    <w:p w:rsidR="004B2BEE" w:rsidRPr="004B2BEE" w:rsidRDefault="004B2BEE" w:rsidP="004B2BEE">
      <w:pPr>
        <w:spacing w:before="134" w:after="134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B2B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ФЕДЕРАЛЬНЫЕ ПРАВОВЫЕ АКТЫ</w:t>
      </w:r>
    </w:p>
    <w:p w:rsidR="004B2BEE" w:rsidRPr="004B2BEE" w:rsidRDefault="004B2BEE" w:rsidP="004B2BE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8" w:tgtFrame="_blank" w:tooltip="ФКЗ №2" w:history="1"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Федеральный конституционный закон от 17 декабря 1997 г. N 2-ФКЗ "О Правительстве Российской Федерации"</w:t>
        </w:r>
      </w:hyperlink>
    </w:p>
    <w:p w:rsidR="004B2BEE" w:rsidRPr="004B2BEE" w:rsidRDefault="004B2BEE" w:rsidP="004B2BE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9" w:tgtFrame="_blank" w:tooltip="ФЗ 2202-1" w:history="1"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Федеральный закон от 17 января 1992 г. N 2202-I "О прокуратуре Российской Федерации"</w:t>
        </w:r>
      </w:hyperlink>
    </w:p>
    <w:p w:rsidR="004B2BEE" w:rsidRPr="004B2BEE" w:rsidRDefault="004B2BEE" w:rsidP="004B2BE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0" w:tgtFrame="_blank" w:tooltip="ФЗ №273" w:history="1"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Федеральный закон от 25 декабря 2008 г. N 273-ФЗ "О противодействии коррупции"</w:t>
        </w:r>
      </w:hyperlink>
    </w:p>
    <w:p w:rsidR="004B2BEE" w:rsidRPr="004B2BEE" w:rsidRDefault="004B2BEE" w:rsidP="004B2BE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1" w:tgtFrame="_blank" w:tooltip="ФЗ 172" w:history="1">
        <w:r w:rsidRPr="004B2BEE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Федеральный закон от 17 июля 2009 г. N 172-ФЗ "Об антикоррупционной экспертизе нормативных правовых актов и проектов нормативных правовых актов"</w:t>
        </w:r>
      </w:hyperlink>
      <w:r w:rsidRPr="004B2B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4B2BEE" w:rsidRPr="004B2BEE" w:rsidRDefault="004B2BEE" w:rsidP="004B2BE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2" w:tgtFrame="_blank" w:tooltip="ФЗ 230" w:history="1"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 xml:space="preserve">Федеральный закон от 3 декабря 2012 г. N 230-ФЗ "О </w:t>
        </w:r>
        <w:proofErr w:type="gramStart"/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контроле за</w:t>
        </w:r>
        <w:proofErr w:type="gramEnd"/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4B2B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4B2BEE" w:rsidRPr="004B2BEE" w:rsidRDefault="004B2BEE" w:rsidP="004B2BE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3" w:tgtFrame="_blank" w:tooltip="ФЗ 79" w:history="1"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Федеральный закон от 7 мая 2013 г. N 79-ФЗ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4B2B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4B2BEE" w:rsidRPr="004B2BEE" w:rsidRDefault="004B2BEE" w:rsidP="004B2BE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4" w:tooltip="указ 310" w:history="1"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 xml:space="preserve">Указ Президента РФ от 2 апреля 2013 г. N 310 "О мерах по реализации отдельных положений Федерального закона "О </w:t>
        </w:r>
        <w:proofErr w:type="gramStart"/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контроле за</w:t>
        </w:r>
        <w:proofErr w:type="gramEnd"/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4B2BEE" w:rsidRPr="004B2BEE" w:rsidRDefault="004B2BEE" w:rsidP="004B2BE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5" w:tgtFrame="_blank" w:tooltip="указ 226" w:history="1"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Указ Президента РФ от 11 апреля 2014 г. N 226 "О Национальном плане противодействия коррупции на 2014 - 2015 годы"</w:t>
        </w:r>
      </w:hyperlink>
    </w:p>
    <w:p w:rsidR="004B2BEE" w:rsidRPr="004B2BEE" w:rsidRDefault="004B2BEE" w:rsidP="004B2BE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6" w:history="1"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 xml:space="preserve">Постановление Правительства РФ от 13 августа 1997 г. N 1009 "Об утверждении </w:t>
        </w:r>
        <w:proofErr w:type="gramStart"/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Правил подготовки нормативных правовых актов федеральных органов исполнительной власти</w:t>
        </w:r>
        <w:proofErr w:type="gramEnd"/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 xml:space="preserve"> и их государственной регистрации"</w:t>
        </w:r>
      </w:hyperlink>
      <w:r w:rsidRPr="004B2BE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p w:rsidR="004B2BEE" w:rsidRPr="004B2BEE" w:rsidRDefault="004B2BEE" w:rsidP="004B2BE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7" w:tgtFrame="_blank" w:tooltip="Постановление 576" w:history="1"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Постановление Правительства РФ от 2 августа 2001 г. N 576 "Об утверждении Основных требований к концепции и разработке проектов федеральных законов"</w:t>
        </w:r>
      </w:hyperlink>
    </w:p>
    <w:p w:rsidR="004B2BEE" w:rsidRPr="004B2BEE" w:rsidRDefault="004B2BEE" w:rsidP="004B2BE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8" w:tgtFrame="_blank" w:tooltip="Постановление 576" w:history="1"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Постановление Правительства РФ от 1 июня 2004 г. N 260 "О Регламенте Правительства Российской Федерации и Положении об Аппарате Правительства Российской Федерации"</w:t>
        </w:r>
      </w:hyperlink>
    </w:p>
    <w:p w:rsidR="004B2BEE" w:rsidRPr="004B2BEE" w:rsidRDefault="004B2BEE" w:rsidP="004B2BE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9" w:tgtFrame="_blank" w:tooltip="Постановление 1021-р" w:history="1"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Распоряжение Правительства РФ от 10 июня 2011 г. N 1021-р</w:t>
        </w:r>
      </w:hyperlink>
    </w:p>
    <w:p w:rsidR="004B2BEE" w:rsidRPr="004B2BEE" w:rsidRDefault="004B2BEE" w:rsidP="004B2BE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20" w:tgtFrame="_blank" w:history="1">
        <w:proofErr w:type="gramStart"/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Рекомендации о реализации требований Федерального закона N 115-ФЗ "О противодействии легализации (отмыванию) доходов, полученных преступным путем, и финансированию терроризма" в части выявления и контроля операций иностранных публичных должностных лиц (ИПДЛ) (утв. протоколом Комитета Ассоциации российских банков по вопросам противодействия легализации доходов, полученных преступным путем, и финансированию терроризма от 27 января 2010 г. N 22)</w:t>
        </w:r>
      </w:hyperlink>
      <w:proofErr w:type="gramEnd"/>
    </w:p>
    <w:p w:rsidR="004B2BEE" w:rsidRPr="004B2BEE" w:rsidRDefault="004B2BEE" w:rsidP="004B2BEE">
      <w:pPr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B2B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4B2BEE" w:rsidRPr="004B2BEE" w:rsidRDefault="004B2BEE" w:rsidP="004B2BEE">
      <w:pPr>
        <w:spacing w:before="134" w:after="134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B2B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РЕСПУБЛИКАНСКИЕ ПРАВОВЫЕ АКТЫ</w:t>
      </w:r>
      <w:r w:rsidRPr="004B2B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4B2BEE" w:rsidRPr="004B2BEE" w:rsidRDefault="004B2BEE" w:rsidP="004B2BE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21" w:tgtFrame="_blank" w:tooltip="145 РБ" w:history="1"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Закон Республики Башкортостан от 13 июля 2009 г. N 145-з "О противодействии коррупции в Республике Башкортостан"</w:t>
        </w:r>
      </w:hyperlink>
    </w:p>
    <w:p w:rsidR="004B2BEE" w:rsidRPr="004B2BEE" w:rsidRDefault="004B2BEE" w:rsidP="004B2BE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22" w:tgtFrame="_blank" w:history="1"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Указ Президента Республики Башкортостан от 8 мая 2008 г. N УП-186 "Об утверждении Положения об антикоррупционной комиссии Республики Башкортостан"</w:t>
        </w:r>
      </w:hyperlink>
      <w:r w:rsidRPr="004B2B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4B2BEE" w:rsidRPr="004B2BEE" w:rsidRDefault="004B2BEE" w:rsidP="004B2BE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23" w:tgtFrame="_blank" w:history="1"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Указ Президента Республики Башкортостан от 15 сентября 2008 г. N УП-482 "О дополнительных мерах по противодействию коррупции в Республике Башкортостан"</w:t>
        </w:r>
      </w:hyperlink>
      <w:r w:rsidRPr="004B2B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4B2BEE" w:rsidRPr="004B2BEE" w:rsidRDefault="004B2BEE" w:rsidP="004B2BE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24" w:tgtFrame="_blank" w:history="1"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Указ Президента Республики Башкортостан от 25 августа 2010 г. N УП-502 "Об утверждении перечня должностей государственной гражданской службы Республики Башкортостан, предусмотренного статьей 12 Федерального закона "О противодействии коррупции"</w:t>
        </w:r>
      </w:hyperlink>
    </w:p>
    <w:p w:rsidR="004B2BEE" w:rsidRPr="004B2BEE" w:rsidRDefault="004B2BEE" w:rsidP="004B2BE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25" w:tgtFrame="_blank" w:history="1"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Указ Президента Республики Башкортостан от 9 февраля 2011 г. N УП-40 "О Совете при Президенте Республики Башкортостан по противодействию коррупции"</w:t>
        </w:r>
      </w:hyperlink>
    </w:p>
    <w:p w:rsidR="004B2BEE" w:rsidRPr="004B2BEE" w:rsidRDefault="004B2BEE" w:rsidP="004B2BE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26" w:tgtFrame="_blank" w:history="1"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Указ Президента Республики Башкортостан от 10 февраля 2011 г. N УП-46 "Об утверждении Программы противодействия коррупции в Республике Башкортостан на 2011-2013 годы"</w:t>
        </w:r>
      </w:hyperlink>
    </w:p>
    <w:p w:rsidR="004B2BEE" w:rsidRPr="004B2BEE" w:rsidRDefault="004B2BEE" w:rsidP="004B2BE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27" w:tgtFrame="_blank" w:history="1"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 xml:space="preserve">Указ Президента Республики Башкортостан от 17 мая 2013 г. N УП-131 "О мерах по реализации отдельных положений федеральных законов "О противодействии коррупции" и "О </w:t>
        </w:r>
        <w:proofErr w:type="gramStart"/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контроле за</w:t>
        </w:r>
        <w:proofErr w:type="gramEnd"/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4B2BEE" w:rsidRPr="004B2BEE" w:rsidRDefault="004B2BEE" w:rsidP="004B2BE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28" w:tgtFrame="_blank" w:history="1"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Постановление Правительства Республики Башкортостан от 13 февраля 2009 г. N 60 "О проведении антикоррупционной экспертизы"</w:t>
        </w:r>
      </w:hyperlink>
    </w:p>
    <w:p w:rsidR="004B2BEE" w:rsidRPr="004B2BEE" w:rsidRDefault="004B2BEE" w:rsidP="004B2BE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29" w:tgtFrame="_blank" w:history="1"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Постановление Правительства Республики Башкортостан от 5 августа 2013 г. N 353 "Об утверждении Порядка организации антикоррупционной пропаганды государственными органами Республики Башкортостан"</w:t>
        </w:r>
      </w:hyperlink>
    </w:p>
    <w:p w:rsidR="004B2BEE" w:rsidRPr="004B2BEE" w:rsidRDefault="004B2BEE" w:rsidP="004B2BE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30" w:tgtFrame="_blank" w:history="1"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Постановление Государственного Собрания - Курултая Республики Башкортостан от 19 июня 2008 г. N ГС-158 "О Комиссии Государственного Собрания - Курултая Республики Башкортостан по противодействию коррупции"</w:t>
        </w:r>
      </w:hyperlink>
    </w:p>
    <w:p w:rsidR="004B2BEE" w:rsidRPr="004B2BEE" w:rsidRDefault="004B2BEE" w:rsidP="004B2BE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31" w:tgtFrame="_blank" w:history="1"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Постановление Государственного Собрания - Курултая Республики Башкортостан </w:t>
        </w:r>
      </w:hyperlink>
      <w:hyperlink r:id="rId32" w:tgtFrame="_blank" w:history="1"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от 18 июня 2009 г. N ГС-744</w:t>
        </w:r>
      </w:hyperlink>
      <w:r w:rsidRPr="004B2BE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  <w:hyperlink r:id="rId33" w:history="1"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"О проведении антикоррупционной экспертизы законов Республики Башкортостан"</w:t>
        </w:r>
      </w:hyperlink>
    </w:p>
    <w:p w:rsidR="004B2BEE" w:rsidRPr="004B2BEE" w:rsidRDefault="004B2BEE" w:rsidP="004B2BE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34" w:tgtFrame="_blank" w:history="1"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Распоряжение Руководителя Администрации Президента от 29 сентября 2008 г. N 595 "Об утверждении Плана противодействия коррупции в Администрации Президента Республики Башкортостан"</w:t>
        </w:r>
      </w:hyperlink>
    </w:p>
    <w:p w:rsidR="004B2BEE" w:rsidRPr="004B2BEE" w:rsidRDefault="004B2BEE" w:rsidP="004B2BEE">
      <w:pPr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B2B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4B2BEE" w:rsidRPr="004B2BEE" w:rsidRDefault="004B2BEE" w:rsidP="004B2BEE">
      <w:pPr>
        <w:spacing w:before="134" w:after="134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B2B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АНТИКОРРУПЦИОННАЯ ЭКСПЕРТИЗА</w:t>
      </w:r>
    </w:p>
    <w:p w:rsidR="004B2BEE" w:rsidRPr="004B2BEE" w:rsidRDefault="004B2BEE" w:rsidP="004B2BEE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35" w:anchor="mctmp" w:history="1">
        <w:r w:rsidRPr="004B2BEE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  <w:lang w:eastAsia="ru-RU"/>
          </w:rPr>
          <w:t>Федеральный закон от 17 июля 2009 г. N 172-ФЗ "Об антикоррупционной экспертизе нормативных правовых актов и проектов нормативных правовых актов"</w:t>
        </w:r>
      </w:hyperlink>
    </w:p>
    <w:p w:rsidR="00F819BB" w:rsidRDefault="00F819BB">
      <w:bookmarkStart w:id="0" w:name="_GoBack"/>
      <w:bookmarkEnd w:id="0"/>
    </w:p>
    <w:sectPr w:rsidR="00F8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2E8C"/>
    <w:multiLevelType w:val="multilevel"/>
    <w:tmpl w:val="D140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67D22"/>
    <w:multiLevelType w:val="multilevel"/>
    <w:tmpl w:val="C5AE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0183C"/>
    <w:multiLevelType w:val="multilevel"/>
    <w:tmpl w:val="D66C6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EE"/>
    <w:rsid w:val="004B2BEE"/>
    <w:rsid w:val="00F8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81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31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0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9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8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59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23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1-sterlitamak.ru/data/documents/Federalnyy-konstitucionnyy-zakon-ot-17-dekabrya-1997-g.-N-2-_1.rtf" TargetMode="External"/><Relationship Id="rId13" Type="http://schemas.openxmlformats.org/officeDocument/2006/relationships/hyperlink" Target="http://kb1-sterlitamak.ru/data/documents/Federalnyy-zakon-ot-7-maya-2013-g.-N-79-FZ-O-zaprete-otdel.rtf" TargetMode="External"/><Relationship Id="rId18" Type="http://schemas.openxmlformats.org/officeDocument/2006/relationships/hyperlink" Target="http://kb1-sterlitamak.ru/data/documents/Postanovlenie-Pravitelstva-RF-ot-2-avgusta-2001-g.-N-576-O_1.rtf" TargetMode="External"/><Relationship Id="rId26" Type="http://schemas.openxmlformats.org/officeDocument/2006/relationships/hyperlink" Target="http://kb1-sterlitamak.ru/data/documents/Ukaz-Prezidenta-Respubliki-Bashkortostan-ot-10-fevralya-2011-g.rt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b1-sterlitamak.ru/data/documents/Zakon-Respubliki-Bashkortostan-ot-13-iyulya-2009-g.-N-145-z-O.rtf" TargetMode="External"/><Relationship Id="rId34" Type="http://schemas.openxmlformats.org/officeDocument/2006/relationships/hyperlink" Target="http://kb1-sterlitamak.ru/data/documents/Rasporyazhenie-Rukovoditelya-Administracii-Prezidenta-ot-29-sen.rtf" TargetMode="External"/><Relationship Id="rId7" Type="http://schemas.openxmlformats.org/officeDocument/2006/relationships/hyperlink" Target="http://kb1-sterlitamak.ru/data/documents/Konvenciya-Organizacii-Obedinennyh-Naciy-protiv-korrupcii-p.rtf" TargetMode="External"/><Relationship Id="rId12" Type="http://schemas.openxmlformats.org/officeDocument/2006/relationships/hyperlink" Target="http://kb1-sterlitamak.ru/data/documents/Federalnyy-zakon-ot-3-dekabrya-2012-g.-N-230-FZ-O-kontrole.rtf" TargetMode="External"/><Relationship Id="rId17" Type="http://schemas.openxmlformats.org/officeDocument/2006/relationships/hyperlink" Target="http://kb1-sterlitamak.ru/data/documents/Postanovlenie-Pravitelstva-RF-ot-2-avgusta-2001-g.-N-576-O.rtf" TargetMode="External"/><Relationship Id="rId25" Type="http://schemas.openxmlformats.org/officeDocument/2006/relationships/hyperlink" Target="http://kb1-sterlitamak.ru/data/documents/Ukaz-Prezidenta-Respubliki-Bashkortostan-ot-9-fevralya-2011-g.rtf" TargetMode="External"/><Relationship Id="rId33" Type="http://schemas.openxmlformats.org/officeDocument/2006/relationships/hyperlink" Target="http://kb1-sterlitamak.ru/data/documents/Federalnyy-zakon-ot-17-iyulya-2009-g.-N-172-FZ-Ob-antikorrup_1.rtf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66045.0/" TargetMode="External"/><Relationship Id="rId20" Type="http://schemas.openxmlformats.org/officeDocument/2006/relationships/hyperlink" Target="http://kb1-sterlitamak.ru/data/documents/Rekomendacii-o-realizacii-trebovaniy-Federalnogo-zakona-N-1.rtf" TargetMode="External"/><Relationship Id="rId29" Type="http://schemas.openxmlformats.org/officeDocument/2006/relationships/hyperlink" Target="http://kb1-sterlitamak.ru/data/documents/5082013-Postanovlenie-Pravitelstva-Respubliki-Bashkortostan-ot-5-avg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b1-sterlitamak.ru/data/documents/Konvenciya-Organizacii-Obedinennyh-Naciy-protiv-korrupcii-p.rtf" TargetMode="External"/><Relationship Id="rId11" Type="http://schemas.openxmlformats.org/officeDocument/2006/relationships/hyperlink" Target="http://kb1-sterlitamak.ru/data/documents/Federalnyy-zakon-ot-17-iyulya-2009-g.-N-172-FZ-Ob-antikorrup.rtf" TargetMode="External"/><Relationship Id="rId24" Type="http://schemas.openxmlformats.org/officeDocument/2006/relationships/hyperlink" Target="http://kb1-sterlitamak.ru/data/documents/Ukaz-Prezidenta-Respubliki-Bashkortostan-ot-25-avgusta-2010-g.rtf" TargetMode="External"/><Relationship Id="rId32" Type="http://schemas.openxmlformats.org/officeDocument/2006/relationships/hyperlink" Target="http://kb1-sterlitamak.ru/data/documents/19052008-Postanovlenie-Gosudarstvennogo-Sobraniya-Kurultaya-Respublik_1.rt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b1-sterlitamak.ru/data/documents/Ukaz-Prezidenta-RF-ot-11-aprelya-2014-g.-N-226-O-Nacionalno.rtf" TargetMode="External"/><Relationship Id="rId23" Type="http://schemas.openxmlformats.org/officeDocument/2006/relationships/hyperlink" Target="http://kb1-sterlitamak.ru/data/documents/Ukaz-Prezidenta-Respubliki-Bashkortostan-ot-15-sentyabrya-2008.rtf" TargetMode="External"/><Relationship Id="rId28" Type="http://schemas.openxmlformats.org/officeDocument/2006/relationships/hyperlink" Target="http://kb1-sterlitamak.ru/data/documents/13022009-Postanovlenie-Pravitelstva-Respubliki-Bashkortostan-ot-13-fe.rt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kb1-sterlitamak.ru/data/documents/Federalnyy-zakon-ot-25-dekabrya-2008-g.-N-273-FZ-O-protivod.rtf" TargetMode="External"/><Relationship Id="rId19" Type="http://schemas.openxmlformats.org/officeDocument/2006/relationships/hyperlink" Target="http://kb1-sterlitamak.ru/data/documents/Rasporyazhenie-Pravitelstva-RF-ot-10-iyunya-2011-g.-N-1021-r-Ob.rtf" TargetMode="External"/><Relationship Id="rId31" Type="http://schemas.openxmlformats.org/officeDocument/2006/relationships/hyperlink" Target="http://kb1-sterlitamak.ru/data/documents/19052008-Postanovlenie-Gosudarstvennogo-Sobraniya-Kurultaya-Respublik_1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b1-sterlitamak.ru/data/documents/Federalnyy-zakon-ot-17-yanvarya-1992-g.-N-2202-I-O-prokuratu.rtf" TargetMode="External"/><Relationship Id="rId14" Type="http://schemas.openxmlformats.org/officeDocument/2006/relationships/hyperlink" Target="http://kb1-sterlitamak.ru/data/documents/Ukaz-Prezidenta-RF-ot-2-aprelya-2013-g.-N-310-O-merah-po-rea.rtf" TargetMode="External"/><Relationship Id="rId22" Type="http://schemas.openxmlformats.org/officeDocument/2006/relationships/hyperlink" Target="http://kb1-sterlitamak.ru/data/documents/Ukaz-Prezidenta-Respubliki-Bashkortostan-ot-8-maya-2008-g.-N-U.rtf" TargetMode="External"/><Relationship Id="rId27" Type="http://schemas.openxmlformats.org/officeDocument/2006/relationships/hyperlink" Target="http://kb1-sterlitamak.ru/data/documents/Ukaz-Prezidenta-Respubliki-Bashkortostan-ot-17-maya-2013-g.-N.rtf" TargetMode="External"/><Relationship Id="rId30" Type="http://schemas.openxmlformats.org/officeDocument/2006/relationships/hyperlink" Target="http://kb1-sterlitamak.ru/data/documents/19052008-Postanovlenie-Gosudarstvennogo-Sobraniya-Kurultaya-Respublik.rtf" TargetMode="External"/><Relationship Id="rId35" Type="http://schemas.openxmlformats.org/officeDocument/2006/relationships/hyperlink" Target="http://kb1-sterlitamak.ru/protivodeystvie-korrup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1333</Words>
  <Characters>7602</Characters>
  <Application>Microsoft Office Word</Application>
  <DocSecurity>0</DocSecurity>
  <Lines>63</Lines>
  <Paragraphs>17</Paragraphs>
  <ScaleCrop>false</ScaleCrop>
  <Company>RA9WP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2</cp:revision>
  <dcterms:created xsi:type="dcterms:W3CDTF">2016-02-03T16:07:00Z</dcterms:created>
  <dcterms:modified xsi:type="dcterms:W3CDTF">2016-02-03T16:08:00Z</dcterms:modified>
</cp:coreProperties>
</file>